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53"/>
        <w:gridCol w:w="4818"/>
      </w:tblGrid>
      <w:tr w:rsidR="00CC4F9F" w:rsidRPr="00A04C86" w:rsidTr="009E53AD">
        <w:tc>
          <w:tcPr>
            <w:tcW w:w="4998" w:type="dxa"/>
          </w:tcPr>
          <w:p w:rsidR="00CC4F9F" w:rsidRPr="00A04C86" w:rsidRDefault="00CC4F9F" w:rsidP="009E53AD"/>
        </w:tc>
        <w:tc>
          <w:tcPr>
            <w:tcW w:w="4999" w:type="dxa"/>
          </w:tcPr>
          <w:p w:rsidR="00CC4F9F" w:rsidRPr="00A04C86" w:rsidRDefault="00CC4F9F" w:rsidP="009E53AD">
            <w:pPr>
              <w:jc w:val="right"/>
            </w:pPr>
            <w:r w:rsidRPr="00A04C86">
              <w:t xml:space="preserve">Утверждено приказом по школе </w:t>
            </w:r>
          </w:p>
          <w:p w:rsidR="00CC4F9F" w:rsidRPr="00A04C86" w:rsidRDefault="00CC4F9F" w:rsidP="009E53AD">
            <w:pPr>
              <w:jc w:val="right"/>
            </w:pPr>
            <w:r w:rsidRPr="00A04C86">
              <w:t>от 02.07.2020 г. № 138-од</w:t>
            </w:r>
          </w:p>
        </w:tc>
      </w:tr>
    </w:tbl>
    <w:p w:rsidR="00CC4F9F" w:rsidRPr="00A04C86" w:rsidRDefault="00CC4F9F" w:rsidP="00CC4F9F"/>
    <w:p w:rsidR="00CC4F9F" w:rsidRPr="00A04C86" w:rsidRDefault="00CC4F9F" w:rsidP="00CC4F9F"/>
    <w:p w:rsidR="00CC4F9F" w:rsidRPr="00A04C86" w:rsidRDefault="00CC4F9F" w:rsidP="00CC4F9F">
      <w:pPr>
        <w:shd w:val="clear" w:color="auto" w:fill="FFFFFF"/>
        <w:ind w:left="-851" w:right="284"/>
        <w:contextualSpacing/>
        <w:jc w:val="center"/>
        <w:outlineLvl w:val="0"/>
        <w:rPr>
          <w:b/>
          <w:bCs/>
          <w:kern w:val="36"/>
        </w:rPr>
      </w:pPr>
      <w:r w:rsidRPr="00A04C86">
        <w:rPr>
          <w:b/>
          <w:bCs/>
          <w:kern w:val="36"/>
        </w:rPr>
        <w:t>Положение</w:t>
      </w:r>
    </w:p>
    <w:p w:rsidR="00CC4F9F" w:rsidRPr="00A04C86" w:rsidRDefault="00CC4F9F" w:rsidP="00CC4F9F">
      <w:pPr>
        <w:shd w:val="clear" w:color="auto" w:fill="FFFFFF"/>
        <w:ind w:left="-851" w:right="284"/>
        <w:contextualSpacing/>
        <w:jc w:val="center"/>
        <w:outlineLvl w:val="0"/>
        <w:rPr>
          <w:kern w:val="36"/>
        </w:rPr>
      </w:pPr>
      <w:r w:rsidRPr="00A04C86">
        <w:rPr>
          <w:b/>
          <w:bCs/>
          <w:kern w:val="36"/>
        </w:rPr>
        <w:t xml:space="preserve">о лагере  с дневным пребыванием детей на базе МКОУ </w:t>
      </w:r>
      <w:proofErr w:type="gramStart"/>
      <w:r w:rsidRPr="00A04C86">
        <w:rPr>
          <w:b/>
          <w:bCs/>
          <w:kern w:val="36"/>
        </w:rPr>
        <w:t>Леушинская</w:t>
      </w:r>
      <w:proofErr w:type="gramEnd"/>
      <w:r w:rsidRPr="00A04C86">
        <w:rPr>
          <w:b/>
          <w:bCs/>
          <w:kern w:val="36"/>
        </w:rPr>
        <w:t xml:space="preserve"> СОШ</w:t>
      </w:r>
    </w:p>
    <w:p w:rsidR="00CC4F9F" w:rsidRPr="00A04C86" w:rsidRDefault="00CC4F9F" w:rsidP="00CC4F9F">
      <w:pPr>
        <w:shd w:val="clear" w:color="auto" w:fill="FFFFFF"/>
        <w:ind w:left="-851" w:right="284"/>
        <w:contextualSpacing/>
        <w:outlineLvl w:val="0"/>
        <w:rPr>
          <w:b/>
          <w:bCs/>
          <w:kern w:val="36"/>
        </w:rPr>
      </w:pPr>
    </w:p>
    <w:p w:rsidR="00CC4F9F" w:rsidRPr="00A04C86" w:rsidRDefault="00CC4F9F" w:rsidP="00CC4F9F">
      <w:pPr>
        <w:shd w:val="clear" w:color="auto" w:fill="FFFFFF"/>
        <w:ind w:left="-142" w:right="284"/>
        <w:jc w:val="center"/>
        <w:rPr>
          <w:b/>
          <w:bCs/>
        </w:rPr>
      </w:pPr>
      <w:r w:rsidRPr="00A04C86">
        <w:rPr>
          <w:b/>
          <w:bCs/>
          <w:lang w:val="en-US"/>
        </w:rPr>
        <w:t>I</w:t>
      </w:r>
      <w:r w:rsidRPr="00A04C86">
        <w:rPr>
          <w:b/>
          <w:bCs/>
        </w:rPr>
        <w:t>.Общие положения</w:t>
      </w:r>
    </w:p>
    <w:p w:rsidR="00CC4F9F" w:rsidRPr="00A04C86" w:rsidRDefault="00CC4F9F" w:rsidP="00CC4F9F">
      <w:pPr>
        <w:pStyle w:val="1"/>
        <w:keepNext w:val="0"/>
        <w:widowControl w:val="0"/>
        <w:numPr>
          <w:ilvl w:val="1"/>
          <w:numId w:val="1"/>
        </w:numPr>
        <w:autoSpaceDE w:val="0"/>
        <w:autoSpaceDN w:val="0"/>
        <w:adjustRightInd w:val="0"/>
        <w:ind w:left="-142" w:right="284" w:firstLine="0"/>
        <w:contextualSpacing/>
        <w:jc w:val="both"/>
        <w:rPr>
          <w:b/>
          <w:i w:val="0"/>
          <w:sz w:val="24"/>
        </w:rPr>
      </w:pPr>
      <w:r w:rsidRPr="00A04C86">
        <w:rPr>
          <w:i w:val="0"/>
          <w:sz w:val="24"/>
        </w:rPr>
        <w:t xml:space="preserve">Настоящее положение регулирует деятельность лагеря с дневным пребыванием детей (далее – Лагерь) на базе муниципального казенного общеобразовательного учреждения Леушинская средняя общеобразовательная школа  школы (далее – школа). </w:t>
      </w:r>
    </w:p>
    <w:p w:rsidR="00CC4F9F" w:rsidRPr="00A04C86" w:rsidRDefault="00CC4F9F" w:rsidP="00CC4F9F">
      <w:pPr>
        <w:pStyle w:val="a3"/>
        <w:numPr>
          <w:ilvl w:val="1"/>
          <w:numId w:val="1"/>
        </w:numPr>
        <w:ind w:left="-142" w:right="284" w:firstLine="0"/>
        <w:jc w:val="both"/>
      </w:pPr>
      <w:r w:rsidRPr="00A04C86">
        <w:t>Положение о Лагере  разработано на основе действующих Санитарно-эпидемиологических правил и нормативов, федеральных законов, указов и распоряжений Президента Российской Федерации, Правительства Российской Федерации, нормативных правовых актов субъектов Российской Федерации.</w:t>
      </w:r>
    </w:p>
    <w:p w:rsidR="00CC4F9F" w:rsidRPr="00A04C86" w:rsidRDefault="00CC4F9F" w:rsidP="00CC4F9F">
      <w:pPr>
        <w:pStyle w:val="a3"/>
        <w:numPr>
          <w:ilvl w:val="1"/>
          <w:numId w:val="1"/>
        </w:numPr>
        <w:ind w:left="-142" w:right="284" w:firstLine="0"/>
        <w:jc w:val="both"/>
      </w:pPr>
      <w:r w:rsidRPr="00A04C86">
        <w:t>Содержание, формы и методы работы Лагеря определяются с учетом интересов детей, родителей (законных представителей).</w:t>
      </w:r>
    </w:p>
    <w:p w:rsidR="00CC4F9F" w:rsidRPr="00A04C86" w:rsidRDefault="00CC4F9F" w:rsidP="00CC4F9F">
      <w:pPr>
        <w:pStyle w:val="a3"/>
        <w:numPr>
          <w:ilvl w:val="1"/>
          <w:numId w:val="1"/>
        </w:numPr>
        <w:ind w:left="-142" w:right="284" w:firstLine="0"/>
        <w:jc w:val="both"/>
      </w:pPr>
      <w:proofErr w:type="gramStart"/>
      <w:r w:rsidRPr="00A04C86">
        <w:t>С учетом пожеланий детей и их родителей (законных представителей) школа может организовать профильные смены, отряды, группы, объединения детей (далее – отряды), в том числе разновозрастные, специализирующиеся в спортивно-оздоровительном, туристическом, трудовом, экологическом, техническом, краеведческом и любом другом направлении деятельности.</w:t>
      </w:r>
      <w:proofErr w:type="gramEnd"/>
    </w:p>
    <w:p w:rsidR="00CC4F9F" w:rsidRPr="00A04C86" w:rsidRDefault="00CC4F9F" w:rsidP="00CC4F9F">
      <w:pPr>
        <w:pStyle w:val="a3"/>
        <w:numPr>
          <w:ilvl w:val="1"/>
          <w:numId w:val="1"/>
        </w:numPr>
        <w:ind w:left="-142" w:right="284" w:firstLine="0"/>
        <w:jc w:val="both"/>
      </w:pPr>
      <w:r w:rsidRPr="00A04C86">
        <w:t>В Лагере создаются условия для организации воспитательного процесса.</w:t>
      </w:r>
    </w:p>
    <w:p w:rsidR="00CC4F9F" w:rsidRPr="00A04C86" w:rsidRDefault="00CC4F9F" w:rsidP="00CC4F9F">
      <w:pPr>
        <w:pStyle w:val="a3"/>
        <w:numPr>
          <w:ilvl w:val="1"/>
          <w:numId w:val="1"/>
        </w:numPr>
        <w:ind w:left="-142" w:right="284" w:firstLine="0"/>
        <w:jc w:val="both"/>
      </w:pPr>
      <w:r w:rsidRPr="00A04C86">
        <w:t>При формировании Лагеря обеспечиваются условия жизнедеятельности детей, включая организацию размещения, питания, медицинского обеспечения, охраны жизни, здоровья и безопасности детей.</w:t>
      </w:r>
    </w:p>
    <w:p w:rsidR="00CC4F9F" w:rsidRPr="00A04C86" w:rsidRDefault="00CC4F9F" w:rsidP="00CC4F9F">
      <w:pPr>
        <w:pStyle w:val="a3"/>
        <w:numPr>
          <w:ilvl w:val="1"/>
          <w:numId w:val="1"/>
        </w:numPr>
        <w:ind w:left="-142" w:right="284" w:firstLine="0"/>
        <w:jc w:val="both"/>
      </w:pPr>
      <w:r w:rsidRPr="00A04C86">
        <w:t>Управление Лагерем строится на принципах, обеспечивающих государственно-общественный характер управления.</w:t>
      </w:r>
    </w:p>
    <w:p w:rsidR="00CC4F9F" w:rsidRPr="00A04C86" w:rsidRDefault="00CC4F9F" w:rsidP="00CC4F9F">
      <w:pPr>
        <w:pStyle w:val="a3"/>
        <w:numPr>
          <w:ilvl w:val="1"/>
          <w:numId w:val="1"/>
        </w:numPr>
        <w:ind w:left="-142" w:right="284" w:firstLine="0"/>
        <w:jc w:val="both"/>
      </w:pPr>
      <w:r w:rsidRPr="00A04C86">
        <w:t>В Лагере не допускаются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CC4F9F" w:rsidRPr="00A04C86" w:rsidRDefault="00CC4F9F" w:rsidP="00CC4F9F">
      <w:pPr>
        <w:pStyle w:val="a3"/>
        <w:numPr>
          <w:ilvl w:val="1"/>
          <w:numId w:val="1"/>
        </w:numPr>
        <w:ind w:left="-142" w:right="284" w:firstLine="0"/>
        <w:jc w:val="both"/>
      </w:pPr>
      <w:r w:rsidRPr="00A04C86">
        <w:t>Размещение, устройство, содержание и организация режима работы Лагеря определяются с учетом требований антитеррористической защищенности, обеспечения правопорядка и общественной безопасности, в том числе безопасности дорожного движения при проезде организованных групп детей к местам проведения спортивных, оздоровительных, культурно-массовых мероприятий и обратно.</w:t>
      </w:r>
    </w:p>
    <w:p w:rsidR="00CC4F9F" w:rsidRPr="00A04C86" w:rsidRDefault="00CC4F9F" w:rsidP="00CC4F9F">
      <w:pPr>
        <w:pStyle w:val="a3"/>
        <w:numPr>
          <w:ilvl w:val="1"/>
          <w:numId w:val="1"/>
        </w:numPr>
        <w:ind w:left="-142" w:right="284" w:firstLine="0"/>
        <w:jc w:val="both"/>
      </w:pPr>
      <w:r w:rsidRPr="00A04C86">
        <w:rPr>
          <w:lang w:bidi="ru-RU"/>
        </w:rPr>
        <w:t>Настоящее Положение принимается на неопределенный срок.</w:t>
      </w:r>
    </w:p>
    <w:p w:rsidR="00CC4F9F" w:rsidRPr="00A04C86" w:rsidRDefault="00CC4F9F" w:rsidP="00CC4F9F">
      <w:pPr>
        <w:pStyle w:val="a3"/>
        <w:ind w:left="-142" w:right="284"/>
        <w:jc w:val="both"/>
        <w:rPr>
          <w:b/>
        </w:rPr>
      </w:pPr>
    </w:p>
    <w:p w:rsidR="00CC4F9F" w:rsidRPr="00A04C86" w:rsidRDefault="00CC4F9F" w:rsidP="00CC4F9F">
      <w:pPr>
        <w:ind w:left="-142" w:right="284"/>
        <w:jc w:val="center"/>
        <w:rPr>
          <w:b/>
        </w:rPr>
      </w:pPr>
      <w:r w:rsidRPr="00A04C86">
        <w:rPr>
          <w:b/>
          <w:lang w:val="en-US"/>
        </w:rPr>
        <w:t>II</w:t>
      </w:r>
      <w:r w:rsidRPr="00A04C86">
        <w:rPr>
          <w:b/>
        </w:rPr>
        <w:t>. Цель и задачи</w:t>
      </w:r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t>1. Цель организации и функционирования Лагеря направлена на обеспечение развития творческого потенциала детей, на обеспечение отдыха и оздоровления детей в возрасте от 6 и до достижения ими 17 лет.</w:t>
      </w:r>
    </w:p>
    <w:p w:rsidR="00CC4F9F" w:rsidRPr="00A04C86" w:rsidRDefault="00CC4F9F" w:rsidP="00CC4F9F">
      <w:pPr>
        <w:pStyle w:val="a3"/>
        <w:numPr>
          <w:ilvl w:val="0"/>
          <w:numId w:val="1"/>
        </w:numPr>
        <w:ind w:left="-142" w:right="284" w:firstLine="0"/>
        <w:jc w:val="both"/>
      </w:pPr>
      <w:r w:rsidRPr="00A04C86">
        <w:t>Основными задачами лагеря являются:</w:t>
      </w:r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t>-организация содержательного досуга детей;</w:t>
      </w:r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t>-сохранение и укрепление здоровья детей;</w:t>
      </w:r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t>-формирование у несовершеннолетних здорового образа жизни и профилактика асоциального поведения;</w:t>
      </w:r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t xml:space="preserve">-создание необходимых условий для личностного, творческого, духовно-нравственного развития детей, для занятия детей физической культурой и спортом, туризмом, расширения и углубления знаний об окружающем мире и природе, развития творческих способностей, формирования и развития позитивной мотивации здорового образа жизни, </w:t>
      </w:r>
      <w:proofErr w:type="spellStart"/>
      <w:r w:rsidRPr="00A04C86">
        <w:t>правопослушного</w:t>
      </w:r>
      <w:proofErr w:type="spellEnd"/>
      <w:r w:rsidRPr="00A04C86">
        <w:t xml:space="preserve"> поведения в обществе;</w:t>
      </w:r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lastRenderedPageBreak/>
        <w:t>-организация условий размещения детей, обеспечение их полноценным питанием и достаточным количеством питьевой воды;</w:t>
      </w:r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t>-воспитание и адаптация детей к жизни в обществе, привитие навыков самоуправления, чувства коллективизма и патриотизма;</w:t>
      </w:r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t>-формирование у детей общечеловеческой культуры и ценностей;</w:t>
      </w:r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t>-привлечение детей к туристской, краеведческой, физкультурно-спортивной и военно-патриотической и иной деятельности;</w:t>
      </w:r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t>-реализация  дополнительных образовательных программ;</w:t>
      </w:r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t>-создание условий для развития коммуникативных и лидерских качеств подростков, воспитания толерантных отношений;</w:t>
      </w:r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t>-создание условий для реализации разносторонних интересов подростков в сфере  досуга, отдыха, спорта, коллективной творческой деятельности;</w:t>
      </w:r>
    </w:p>
    <w:p w:rsidR="00CC4F9F" w:rsidRPr="00A04C86" w:rsidRDefault="00CC4F9F" w:rsidP="00CC4F9F">
      <w:pPr>
        <w:ind w:left="-142" w:right="284"/>
        <w:jc w:val="both"/>
      </w:pPr>
      <w:proofErr w:type="gramStart"/>
      <w:r w:rsidRPr="00A04C86">
        <w:t>-создание и обеспечение необходимых условий для всестороннего творческого, личностного развития и формирования внутренней позиции личности, социального становления личности ребенка, эффективной социализации детей, в том числе для развития их коммуникативных и лидерских качеств, формирования у детей готовности к выполнению разнообразных социальных функций в обществе, удовлетворения индивидуальных потребностей детей в интеллектуальном, нравственном и физическом совершенствовании, а также в занятиях физической культурой, спортом</w:t>
      </w:r>
      <w:proofErr w:type="gramEnd"/>
      <w:r w:rsidRPr="00A04C86">
        <w:t xml:space="preserve"> и туризмом;</w:t>
      </w:r>
    </w:p>
    <w:p w:rsidR="00CC4F9F" w:rsidRPr="00A04C86" w:rsidRDefault="00CC4F9F" w:rsidP="00CC4F9F">
      <w:pPr>
        <w:ind w:left="-142" w:right="284"/>
        <w:jc w:val="both"/>
      </w:pPr>
      <w:bookmarkStart w:id="0" w:name="sub_1062"/>
      <w:r w:rsidRPr="00A04C86">
        <w:t>-обеспечение духовно-нравственного, эстетического, гражданско-патриотического, физического, трудового воспитания детей;</w:t>
      </w:r>
    </w:p>
    <w:p w:rsidR="00CC4F9F" w:rsidRPr="00A04C86" w:rsidRDefault="00CC4F9F" w:rsidP="00CC4F9F">
      <w:pPr>
        <w:ind w:left="-142" w:right="284"/>
        <w:jc w:val="both"/>
      </w:pPr>
      <w:bookmarkStart w:id="1" w:name="sub_1063"/>
      <w:bookmarkEnd w:id="0"/>
      <w:r w:rsidRPr="00A04C86">
        <w:t>- охрана и укрепление здоровья детей;</w:t>
      </w:r>
    </w:p>
    <w:p w:rsidR="00CC4F9F" w:rsidRPr="00A04C86" w:rsidRDefault="00CC4F9F" w:rsidP="00CC4F9F">
      <w:pPr>
        <w:ind w:left="-142" w:right="284"/>
        <w:jc w:val="both"/>
      </w:pPr>
      <w:bookmarkStart w:id="2" w:name="sub_1064"/>
      <w:bookmarkEnd w:id="1"/>
      <w:r w:rsidRPr="00A04C86">
        <w:t>-формирование у детей культуры и навыков здорового и безопасного образа жизни, общей культуры детей;</w:t>
      </w:r>
    </w:p>
    <w:p w:rsidR="00CC4F9F" w:rsidRPr="00A04C86" w:rsidRDefault="00CC4F9F" w:rsidP="00CC4F9F">
      <w:pPr>
        <w:ind w:left="-142" w:right="284"/>
        <w:jc w:val="both"/>
      </w:pPr>
      <w:bookmarkStart w:id="3" w:name="sub_1065"/>
      <w:bookmarkEnd w:id="2"/>
      <w:r w:rsidRPr="00A04C86">
        <w:t>- профессиональная ориентация детей.</w:t>
      </w:r>
      <w:bookmarkEnd w:id="3"/>
    </w:p>
    <w:p w:rsidR="00CC4F9F" w:rsidRPr="00A04C86" w:rsidRDefault="00CC4F9F" w:rsidP="00CC4F9F">
      <w:pPr>
        <w:ind w:left="-142" w:right="284"/>
        <w:jc w:val="both"/>
      </w:pPr>
    </w:p>
    <w:p w:rsidR="00CC4F9F" w:rsidRPr="00A04C86" w:rsidRDefault="00CC4F9F" w:rsidP="00CC4F9F">
      <w:pPr>
        <w:pStyle w:val="a3"/>
        <w:ind w:left="-142" w:right="284"/>
        <w:jc w:val="center"/>
        <w:rPr>
          <w:b/>
        </w:rPr>
      </w:pPr>
      <w:r w:rsidRPr="00A04C86">
        <w:rPr>
          <w:b/>
          <w:lang w:val="en-US"/>
        </w:rPr>
        <w:t>III</w:t>
      </w:r>
      <w:r w:rsidRPr="00A04C86">
        <w:rPr>
          <w:b/>
        </w:rPr>
        <w:t>. Организация деятельности лагеря</w:t>
      </w:r>
    </w:p>
    <w:p w:rsidR="00CC4F9F" w:rsidRPr="00A04C86" w:rsidRDefault="00CC4F9F" w:rsidP="00CC4F9F">
      <w:pPr>
        <w:pStyle w:val="a3"/>
        <w:numPr>
          <w:ilvl w:val="1"/>
          <w:numId w:val="1"/>
        </w:numPr>
        <w:ind w:left="-142" w:right="284" w:firstLine="0"/>
        <w:jc w:val="both"/>
        <w:rPr>
          <w:b/>
        </w:rPr>
      </w:pPr>
      <w:r w:rsidRPr="00A04C86">
        <w:t xml:space="preserve"> Лагерь создается на базе МКОУ </w:t>
      </w:r>
      <w:proofErr w:type="gramStart"/>
      <w:r w:rsidRPr="00A04C86">
        <w:t>Леушинская</w:t>
      </w:r>
      <w:proofErr w:type="gramEnd"/>
      <w:r w:rsidRPr="00A04C86">
        <w:t xml:space="preserve"> СОШ.</w:t>
      </w:r>
    </w:p>
    <w:p w:rsidR="00CC4F9F" w:rsidRPr="00A04C86" w:rsidRDefault="00CC4F9F" w:rsidP="00CC4F9F">
      <w:pPr>
        <w:pStyle w:val="a3"/>
        <w:numPr>
          <w:ilvl w:val="1"/>
          <w:numId w:val="1"/>
        </w:numPr>
        <w:ind w:left="-142" w:right="284" w:firstLine="0"/>
        <w:jc w:val="both"/>
        <w:rPr>
          <w:b/>
        </w:rPr>
      </w:pPr>
      <w:bookmarkStart w:id="4" w:name="sub_1009"/>
      <w:r w:rsidRPr="00A04C86">
        <w:t xml:space="preserve"> Пребывание детей в Лагере регулируется законодательством Российской Федерации и </w:t>
      </w:r>
      <w:hyperlink r:id="rId5" w:history="1">
        <w:r w:rsidRPr="00A04C86">
          <w:rPr>
            <w:rStyle w:val="a4"/>
          </w:rPr>
          <w:t>договором</w:t>
        </w:r>
      </w:hyperlink>
      <w:r w:rsidRPr="00A04C86">
        <w:t xml:space="preserve"> об организации отдыха детей и их оздоровления в каникулярное время</w:t>
      </w:r>
      <w:r w:rsidRPr="00A04C86">
        <w:rPr>
          <w:b/>
        </w:rPr>
        <w:t xml:space="preserve"> </w:t>
      </w:r>
      <w:r w:rsidRPr="00A04C86">
        <w:t xml:space="preserve">в лагере с дневным пребыванием детей, заключенным с родителями (законными представителями) детей. </w:t>
      </w:r>
    </w:p>
    <w:bookmarkEnd w:id="4"/>
    <w:p w:rsidR="00CC4F9F" w:rsidRPr="00A04C86" w:rsidRDefault="00CC4F9F" w:rsidP="00CC4F9F">
      <w:pPr>
        <w:pStyle w:val="a3"/>
        <w:numPr>
          <w:ilvl w:val="1"/>
          <w:numId w:val="1"/>
        </w:numPr>
        <w:ind w:left="-142" w:right="284" w:firstLine="0"/>
        <w:jc w:val="both"/>
        <w:rPr>
          <w:b/>
        </w:rPr>
      </w:pPr>
      <w:r w:rsidRPr="00A04C86">
        <w:t>Деятельность детей в Лагере организуется как в одновозрастных, так и в разновозрастных объединениях (отряды, группы, команды), в зависимости от направленности (тематики) программ смен Лагеря, интересов детей, воспитательных и образовательных задач Лагеря.</w:t>
      </w:r>
    </w:p>
    <w:p w:rsidR="00CC4F9F" w:rsidRPr="00A04C86" w:rsidRDefault="00CC4F9F" w:rsidP="00CC4F9F">
      <w:pPr>
        <w:pStyle w:val="a3"/>
        <w:numPr>
          <w:ilvl w:val="1"/>
          <w:numId w:val="1"/>
        </w:numPr>
        <w:ind w:left="-142" w:right="284" w:firstLine="0"/>
        <w:jc w:val="both"/>
        <w:rPr>
          <w:b/>
        </w:rPr>
      </w:pPr>
      <w:bookmarkStart w:id="5" w:name="sub_1011"/>
      <w:r w:rsidRPr="00A04C86">
        <w:t>Лагерь осуществляет свою деятельность в стационарных условиях (в течение определенного периода времени (сезона), с дневным пребыванием детей).</w:t>
      </w:r>
    </w:p>
    <w:p w:rsidR="00CC4F9F" w:rsidRPr="00A04C86" w:rsidRDefault="00CC4F9F" w:rsidP="00CC4F9F">
      <w:pPr>
        <w:pStyle w:val="a3"/>
        <w:numPr>
          <w:ilvl w:val="1"/>
          <w:numId w:val="1"/>
        </w:numPr>
        <w:ind w:left="-142" w:right="284" w:firstLine="0"/>
        <w:jc w:val="both"/>
        <w:rPr>
          <w:b/>
        </w:rPr>
      </w:pPr>
      <w:bookmarkStart w:id="6" w:name="sub_1012"/>
      <w:bookmarkEnd w:id="5"/>
      <w:r w:rsidRPr="00A04C86">
        <w:t xml:space="preserve"> Лагерь создает условия для занятий физической культурой и спортом, проведения культурно-массовых мероприятий и при необходимости - для обучения и воспитания детей.</w:t>
      </w:r>
    </w:p>
    <w:bookmarkEnd w:id="6"/>
    <w:p w:rsidR="00CC4F9F" w:rsidRPr="00A04C86" w:rsidRDefault="00CC4F9F" w:rsidP="00CC4F9F">
      <w:pPr>
        <w:pStyle w:val="a3"/>
        <w:numPr>
          <w:ilvl w:val="1"/>
          <w:numId w:val="1"/>
        </w:numPr>
        <w:ind w:left="-142" w:right="284" w:firstLine="0"/>
        <w:jc w:val="both"/>
        <w:rPr>
          <w:b/>
        </w:rPr>
      </w:pPr>
      <w:r w:rsidRPr="00A04C86">
        <w:t>В Лагере должен быть обеспечен доступ, специальные условия для детей-инвалидов и детей с ограниченными возможностями здоровья к предоставляемым услугам.</w:t>
      </w:r>
    </w:p>
    <w:p w:rsidR="00CC4F9F" w:rsidRPr="00A04C86" w:rsidRDefault="00CC4F9F" w:rsidP="00CC4F9F">
      <w:pPr>
        <w:pStyle w:val="a3"/>
        <w:numPr>
          <w:ilvl w:val="1"/>
          <w:numId w:val="1"/>
        </w:numPr>
        <w:ind w:left="-142" w:right="284" w:firstLine="0"/>
        <w:jc w:val="both"/>
        <w:rPr>
          <w:b/>
        </w:rPr>
      </w:pPr>
      <w:r w:rsidRPr="00A04C86">
        <w:t xml:space="preserve"> Лагерь осуществляет:</w:t>
      </w:r>
    </w:p>
    <w:p w:rsidR="00CC4F9F" w:rsidRPr="00A04C86" w:rsidRDefault="00CC4F9F" w:rsidP="00CC4F9F">
      <w:pPr>
        <w:pStyle w:val="a3"/>
        <w:shd w:val="clear" w:color="auto" w:fill="FFFFFF"/>
        <w:ind w:left="-142" w:right="284"/>
        <w:jc w:val="both"/>
      </w:pPr>
      <w:r w:rsidRPr="00A04C86">
        <w:t xml:space="preserve">- </w:t>
      </w:r>
      <w:proofErr w:type="spellStart"/>
      <w:r w:rsidRPr="00A04C86">
        <w:t>культурно-досуговую</w:t>
      </w:r>
      <w:proofErr w:type="spellEnd"/>
      <w:r w:rsidRPr="00A04C86">
        <w:t>, туристическую,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CC4F9F" w:rsidRPr="00A04C86" w:rsidRDefault="00CC4F9F" w:rsidP="00CC4F9F">
      <w:pPr>
        <w:pStyle w:val="a3"/>
        <w:shd w:val="clear" w:color="auto" w:fill="FFFFFF"/>
        <w:ind w:left="-142" w:right="284"/>
        <w:jc w:val="both"/>
      </w:pPr>
      <w:r w:rsidRPr="00A04C86">
        <w:t>- развитие творческого потенциала и всестороннее развитие способностей у детей;</w:t>
      </w:r>
    </w:p>
    <w:p w:rsidR="00CC4F9F" w:rsidRPr="00A04C86" w:rsidRDefault="00CC4F9F" w:rsidP="00CC4F9F">
      <w:pPr>
        <w:pStyle w:val="a3"/>
        <w:shd w:val="clear" w:color="auto" w:fill="FFFFFF"/>
        <w:ind w:left="-142" w:right="284"/>
        <w:jc w:val="both"/>
      </w:pPr>
      <w:r w:rsidRPr="00A04C86">
        <w:t>- развитие физической культуры и спорта детей, в том числе на физическое развитие и укрепление здоровья детей;</w:t>
      </w:r>
    </w:p>
    <w:p w:rsidR="00CC4F9F" w:rsidRPr="00A04C86" w:rsidRDefault="00CC4F9F" w:rsidP="00CC4F9F">
      <w:pPr>
        <w:pStyle w:val="a3"/>
        <w:shd w:val="clear" w:color="auto" w:fill="FFFFFF"/>
        <w:ind w:left="-142" w:right="284"/>
        <w:jc w:val="both"/>
      </w:pPr>
      <w:bookmarkStart w:id="7" w:name="sub_1073"/>
      <w:r w:rsidRPr="00A04C86">
        <w:t>- организует размещение, питание детей;</w:t>
      </w:r>
    </w:p>
    <w:p w:rsidR="00CC4F9F" w:rsidRPr="00A04C86" w:rsidRDefault="00CC4F9F" w:rsidP="00CC4F9F">
      <w:pPr>
        <w:pStyle w:val="a3"/>
        <w:shd w:val="clear" w:color="auto" w:fill="FFFFFF"/>
        <w:ind w:left="-142" w:right="284"/>
        <w:jc w:val="both"/>
      </w:pPr>
      <w:bookmarkStart w:id="8" w:name="sub_1074"/>
      <w:bookmarkEnd w:id="7"/>
      <w:r w:rsidRPr="00A04C86">
        <w:lastRenderedPageBreak/>
        <w:t>- обеспечивает безопасные условия жизнедеятельности детей;</w:t>
      </w:r>
    </w:p>
    <w:p w:rsidR="00CC4F9F" w:rsidRPr="00A04C86" w:rsidRDefault="00CC4F9F" w:rsidP="00CC4F9F">
      <w:pPr>
        <w:pStyle w:val="a3"/>
        <w:shd w:val="clear" w:color="auto" w:fill="FFFFFF"/>
        <w:ind w:left="-142" w:right="284"/>
        <w:jc w:val="both"/>
      </w:pPr>
      <w:bookmarkStart w:id="9" w:name="sub_1075"/>
      <w:bookmarkEnd w:id="8"/>
      <w:r w:rsidRPr="00A04C86">
        <w:t>- организует оказание медицинской помощи детям в период их пребывания в Лагере, формирование навыков здорового образа жизни у детей;</w:t>
      </w:r>
    </w:p>
    <w:p w:rsidR="00CC4F9F" w:rsidRPr="00A04C86" w:rsidRDefault="00CC4F9F" w:rsidP="00CC4F9F">
      <w:pPr>
        <w:pStyle w:val="a3"/>
        <w:shd w:val="clear" w:color="auto" w:fill="FFFFFF"/>
        <w:ind w:left="-142" w:right="284"/>
        <w:jc w:val="both"/>
      </w:pPr>
      <w:bookmarkStart w:id="10" w:name="sub_1076"/>
      <w:bookmarkEnd w:id="9"/>
      <w:r w:rsidRPr="00A04C86">
        <w:t>- осуществляет психолого-педагогическую деятельность, направленную на улучшение психологического состояния детей и их адаптацию к условиям  Лагеря.</w:t>
      </w:r>
    </w:p>
    <w:bookmarkEnd w:id="10"/>
    <w:p w:rsidR="00CC4F9F" w:rsidRPr="00A04C86" w:rsidRDefault="00CC4F9F" w:rsidP="00CC4F9F">
      <w:pPr>
        <w:pStyle w:val="a3"/>
        <w:numPr>
          <w:ilvl w:val="1"/>
          <w:numId w:val="1"/>
        </w:numPr>
        <w:shd w:val="clear" w:color="auto" w:fill="FFFFFF"/>
        <w:ind w:left="-142" w:right="284" w:firstLine="0"/>
        <w:jc w:val="both"/>
      </w:pPr>
      <w:r w:rsidRPr="00A04C86">
        <w:t xml:space="preserve"> Каждая смена Лагеря создается, реорганизуется и ликвидируется в порядке, установленном законодательством Российской Федерации.</w:t>
      </w:r>
    </w:p>
    <w:p w:rsidR="00CC4F9F" w:rsidRPr="00A04C86" w:rsidRDefault="00CC4F9F" w:rsidP="00CC4F9F">
      <w:pPr>
        <w:pStyle w:val="a3"/>
        <w:numPr>
          <w:ilvl w:val="1"/>
          <w:numId w:val="1"/>
        </w:numPr>
        <w:shd w:val="clear" w:color="auto" w:fill="FFFFFF"/>
        <w:ind w:left="-142" w:right="284" w:firstLine="0"/>
        <w:jc w:val="both"/>
      </w:pPr>
      <w:r w:rsidRPr="00A04C86">
        <w:t xml:space="preserve"> Для каждой смены Лагеря с учетом профиля, специфики, контингента участников разрабатывается Программа деятельности. </w:t>
      </w:r>
    </w:p>
    <w:p w:rsidR="00CC4F9F" w:rsidRPr="00A04C86" w:rsidRDefault="00CC4F9F" w:rsidP="00CC4F9F">
      <w:pPr>
        <w:pStyle w:val="a3"/>
        <w:numPr>
          <w:ilvl w:val="1"/>
          <w:numId w:val="1"/>
        </w:numPr>
        <w:shd w:val="clear" w:color="auto" w:fill="FFFFFF"/>
        <w:ind w:left="-142" w:right="284" w:firstLine="0"/>
        <w:jc w:val="both"/>
      </w:pPr>
      <w:r w:rsidRPr="00A04C86">
        <w:t xml:space="preserve"> Программа каждой отдельной смены Лагеря разрабатывается начальником Лагеря либо авторским педагогическим коллективом и утверждается  директором школы.</w:t>
      </w:r>
    </w:p>
    <w:p w:rsidR="00CC4F9F" w:rsidRPr="00A04C86" w:rsidRDefault="00CC4F9F" w:rsidP="00CC4F9F">
      <w:pPr>
        <w:pStyle w:val="a3"/>
        <w:numPr>
          <w:ilvl w:val="1"/>
          <w:numId w:val="1"/>
        </w:numPr>
        <w:shd w:val="clear" w:color="auto" w:fill="FFFFFF"/>
        <w:ind w:left="-142" w:right="284" w:firstLine="0"/>
        <w:jc w:val="both"/>
      </w:pPr>
      <w:r w:rsidRPr="00A04C86">
        <w:t xml:space="preserve"> Продолжительность смены Лагеря составляет 21 рабочий день в период летних каникул </w:t>
      </w:r>
    </w:p>
    <w:p w:rsidR="00CC4F9F" w:rsidRPr="00A04C86" w:rsidRDefault="00CC4F9F" w:rsidP="00CC4F9F">
      <w:pPr>
        <w:pStyle w:val="a3"/>
        <w:numPr>
          <w:ilvl w:val="1"/>
          <w:numId w:val="1"/>
        </w:numPr>
        <w:shd w:val="clear" w:color="auto" w:fill="FFFFFF"/>
        <w:ind w:left="-142" w:right="284" w:firstLine="0"/>
        <w:jc w:val="both"/>
      </w:pPr>
      <w:r w:rsidRPr="00A04C86">
        <w:t xml:space="preserve">Оказание медицинской помощи детям в Лагере осуществляется в соответствии с законодательством Российской Федерации об охране здоровья граждан квалифицированным медицинским работником. </w:t>
      </w:r>
    </w:p>
    <w:p w:rsidR="00CC4F9F" w:rsidRPr="00A04C86" w:rsidRDefault="00CC4F9F" w:rsidP="00CC4F9F">
      <w:pPr>
        <w:pStyle w:val="a3"/>
        <w:numPr>
          <w:ilvl w:val="1"/>
          <w:numId w:val="1"/>
        </w:numPr>
        <w:shd w:val="clear" w:color="auto" w:fill="FFFFFF"/>
        <w:ind w:left="-142" w:right="284" w:firstLine="0"/>
        <w:jc w:val="both"/>
      </w:pPr>
      <w:bookmarkStart w:id="11" w:name="sub_1014"/>
      <w:r w:rsidRPr="00A04C86">
        <w:t>Условия размещения, устройства, содержания и организации работы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  <w:bookmarkEnd w:id="11"/>
    </w:p>
    <w:p w:rsidR="00CC4F9F" w:rsidRPr="00A04C86" w:rsidRDefault="00CC4F9F" w:rsidP="00CC4F9F">
      <w:pPr>
        <w:pStyle w:val="a3"/>
        <w:numPr>
          <w:ilvl w:val="1"/>
          <w:numId w:val="1"/>
        </w:numPr>
        <w:shd w:val="clear" w:color="auto" w:fill="FFFFFF"/>
        <w:ind w:left="-142" w:right="284" w:firstLine="0"/>
        <w:jc w:val="both"/>
      </w:pPr>
      <w:r w:rsidRPr="00A04C86">
        <w:t>Продолжительность рабочей недели, время пребывания детей в Лагере, а так же порядок и условия пребывания в лагере детей, включая условия оплаты, определяются нормативными актами.</w:t>
      </w:r>
    </w:p>
    <w:p w:rsidR="00CC4F9F" w:rsidRPr="00A04C86" w:rsidRDefault="00CC4F9F" w:rsidP="00CC4F9F">
      <w:pPr>
        <w:pStyle w:val="a3"/>
        <w:numPr>
          <w:ilvl w:val="1"/>
          <w:numId w:val="1"/>
        </w:numPr>
        <w:shd w:val="clear" w:color="auto" w:fill="FFFFFF"/>
        <w:ind w:left="-142" w:right="284" w:firstLine="0"/>
        <w:jc w:val="both"/>
      </w:pPr>
      <w:r w:rsidRPr="00A04C86">
        <w:t>Организация питания детей, питьевой режим в лагере возлагается на Лагерь.</w:t>
      </w:r>
    </w:p>
    <w:p w:rsidR="00CC4F9F" w:rsidRPr="00A04C86" w:rsidRDefault="00CC4F9F" w:rsidP="00CC4F9F">
      <w:pPr>
        <w:pStyle w:val="a3"/>
        <w:numPr>
          <w:ilvl w:val="1"/>
          <w:numId w:val="1"/>
        </w:numPr>
        <w:shd w:val="clear" w:color="auto" w:fill="FFFFFF"/>
        <w:ind w:left="-142" w:right="284" w:firstLine="0"/>
        <w:jc w:val="both"/>
      </w:pPr>
      <w:r w:rsidRPr="00A04C86">
        <w:t>Питание детей организуется в столовой образовательного учреждения в соответствии с санитарно-эпидемиологическими требованиями и примерным 2-х недельным меню.</w:t>
      </w:r>
    </w:p>
    <w:p w:rsidR="00CC4F9F" w:rsidRPr="00A04C86" w:rsidRDefault="00CC4F9F" w:rsidP="00CC4F9F">
      <w:pPr>
        <w:pStyle w:val="a3"/>
        <w:numPr>
          <w:ilvl w:val="1"/>
          <w:numId w:val="1"/>
        </w:numPr>
        <w:shd w:val="clear" w:color="auto" w:fill="FFFFFF"/>
        <w:ind w:left="-142" w:right="284" w:firstLine="0"/>
        <w:jc w:val="both"/>
      </w:pPr>
      <w:r w:rsidRPr="00A04C86">
        <w:t xml:space="preserve">Лагерем обеспечивается предоставление помещений с соответствующими условиями для работы медицинского работника, а так же осуществления контроля  работы медицинского работника в целях охраны и укрепления здоровья детей в лагере. Лагерь укомплектовывается аптечкой в соответствии с нормативами. </w:t>
      </w:r>
    </w:p>
    <w:p w:rsidR="00CC4F9F" w:rsidRPr="00A04C86" w:rsidRDefault="00CC4F9F" w:rsidP="00CC4F9F">
      <w:pPr>
        <w:pStyle w:val="a3"/>
        <w:numPr>
          <w:ilvl w:val="1"/>
          <w:numId w:val="1"/>
        </w:numPr>
        <w:shd w:val="clear" w:color="auto" w:fill="FFFFFF"/>
        <w:ind w:left="-142" w:right="284" w:firstLine="0"/>
        <w:jc w:val="both"/>
      </w:pPr>
      <w:r w:rsidRPr="00A04C86">
        <w:t>Лагерь несет ответственность за сохранность и эффективное использование закрепленного за ним имущества.</w:t>
      </w:r>
    </w:p>
    <w:p w:rsidR="00CC4F9F" w:rsidRPr="00A04C86" w:rsidRDefault="00CC4F9F" w:rsidP="00CC4F9F">
      <w:pPr>
        <w:pStyle w:val="a3"/>
        <w:numPr>
          <w:ilvl w:val="1"/>
          <w:numId w:val="1"/>
        </w:numPr>
        <w:shd w:val="clear" w:color="auto" w:fill="FFFFFF"/>
        <w:ind w:left="-142" w:right="284" w:firstLine="0"/>
        <w:jc w:val="both"/>
      </w:pPr>
      <w:r w:rsidRPr="00A04C86">
        <w:t>Непосредственное руководство лагерем осуществляет начальник лагеря.</w:t>
      </w:r>
    </w:p>
    <w:p w:rsidR="00CC4F9F" w:rsidRPr="00A04C86" w:rsidRDefault="00CC4F9F" w:rsidP="00CC4F9F">
      <w:pPr>
        <w:pStyle w:val="a3"/>
        <w:numPr>
          <w:ilvl w:val="1"/>
          <w:numId w:val="1"/>
        </w:numPr>
        <w:shd w:val="clear" w:color="auto" w:fill="FFFFFF"/>
        <w:ind w:left="-142" w:right="284" w:firstLine="0"/>
        <w:jc w:val="both"/>
      </w:pPr>
      <w:r w:rsidRPr="00A04C86">
        <w:t>Прием на работу начальника лагеря осуществляется в порядке, определенном уставом школы, и в соответствии с законодательством Российской Федерации.</w:t>
      </w:r>
    </w:p>
    <w:p w:rsidR="00CC4F9F" w:rsidRPr="00A04C86" w:rsidRDefault="00CC4F9F" w:rsidP="00CC4F9F">
      <w:pPr>
        <w:pStyle w:val="a3"/>
        <w:numPr>
          <w:ilvl w:val="1"/>
          <w:numId w:val="1"/>
        </w:numPr>
        <w:shd w:val="clear" w:color="auto" w:fill="FFFFFF"/>
        <w:ind w:left="-142" w:right="284" w:firstLine="0"/>
        <w:jc w:val="both"/>
      </w:pPr>
      <w:r w:rsidRPr="00A04C86">
        <w:t xml:space="preserve">Права и обязанности начальника лагеря определяются  должностной инструкцией. </w:t>
      </w:r>
    </w:p>
    <w:p w:rsidR="00CC4F9F" w:rsidRPr="00A04C86" w:rsidRDefault="00CC4F9F" w:rsidP="00CC4F9F">
      <w:pPr>
        <w:pStyle w:val="a3"/>
        <w:numPr>
          <w:ilvl w:val="1"/>
          <w:numId w:val="1"/>
        </w:numPr>
        <w:shd w:val="clear" w:color="auto" w:fill="FFFFFF"/>
        <w:ind w:left="-142" w:right="284" w:firstLine="0"/>
        <w:jc w:val="both"/>
      </w:pPr>
      <w:r w:rsidRPr="00A04C86">
        <w:t>Начальник лагеря:</w:t>
      </w:r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t>- действует от имени лагеря, представляет его во всех учреждениях и организациях;</w:t>
      </w:r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t>- распоряжается имуществом лагеря в пределах прав, предоставленных ему;</w:t>
      </w:r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t>- несет в установленном законодательством Российской Федерации порядке ответственность за деятельность лагеря, нарушение прав свобод детей и работников лагеря; соответствие форм, методов и средств организации воспитательного процесса возрасту, интересам и потребностям детей;</w:t>
      </w:r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t>- планирует, организует и контролирует деятельность лагеря, отвечает за качество и эффективность его работы;</w:t>
      </w:r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t>- несет ответственность за жизнь, здоровье и безопасность детей и работников во время нахождения в лагере, соблюдение норм охраны труда, пожарной и антитеррористической безопасности;</w:t>
      </w:r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lastRenderedPageBreak/>
        <w:t>- обеспечивает предоставление родителям (законным представителям) и детям полную и своевременную информацию об их обязанностях, правах, условиях пребывания детей в лагере о предоставляемых детям услугах;</w:t>
      </w:r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t>- ведет  установленную документацию лагеря;</w:t>
      </w:r>
    </w:p>
    <w:p w:rsidR="00CC4F9F" w:rsidRPr="00A04C86" w:rsidRDefault="00CC4F9F" w:rsidP="00CC4F9F">
      <w:pPr>
        <w:shd w:val="clear" w:color="auto" w:fill="FFFFFF"/>
        <w:ind w:left="-142" w:right="284"/>
        <w:contextualSpacing/>
        <w:jc w:val="both"/>
      </w:pPr>
      <w:proofErr w:type="gramStart"/>
      <w:r w:rsidRPr="00A04C86">
        <w:t xml:space="preserve">- по окончании каждой смены строго в трехдневный срок  предоставляет ответственным исполнителям мероприятий по организации и обеспечению отдыха и оздоровления детей  муниципального образования </w:t>
      </w:r>
      <w:proofErr w:type="spellStart"/>
      <w:r w:rsidRPr="00A04C86">
        <w:t>Кондинский</w:t>
      </w:r>
      <w:proofErr w:type="spellEnd"/>
      <w:r w:rsidRPr="00A04C86">
        <w:t xml:space="preserve"> район (отчет о расходовании средств на содержание Лагеря, реестр стоимости </w:t>
      </w:r>
      <w:proofErr w:type="spellStart"/>
      <w:r w:rsidRPr="00A04C86">
        <w:t>детодня</w:t>
      </w:r>
      <w:proofErr w:type="spellEnd"/>
      <w:r w:rsidRPr="00A04C86">
        <w:t xml:space="preserve">, отчет о расходовании средств на организацию </w:t>
      </w:r>
      <w:proofErr w:type="spellStart"/>
      <w:r w:rsidRPr="00A04C86">
        <w:t>досуговой</w:t>
      </w:r>
      <w:proofErr w:type="spellEnd"/>
      <w:r w:rsidRPr="00A04C86">
        <w:t xml:space="preserve"> деятельности и приобретении продуктов питания, табель посещаемости лагеря детьми за подписью начальника лагеря и заверенный печатью, отчет о работе</w:t>
      </w:r>
      <w:proofErr w:type="gramEnd"/>
      <w:r w:rsidRPr="00A04C86">
        <w:t xml:space="preserve"> лагеря с выводами и предложениями по улучшению деятельности Лагеря).</w:t>
      </w:r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t>23. К работе в Лагере допускаются лица:</w:t>
      </w:r>
    </w:p>
    <w:p w:rsidR="00CC4F9F" w:rsidRPr="00A04C86" w:rsidRDefault="00CC4F9F" w:rsidP="00CC4F9F">
      <w:pPr>
        <w:pStyle w:val="a3"/>
        <w:ind w:left="-142" w:right="284"/>
        <w:jc w:val="both"/>
      </w:pPr>
      <w:proofErr w:type="gramStart"/>
      <w:r w:rsidRPr="00A04C86">
        <w:t>- не имеющие установленных законодательством Российской Федерации ограничений на занятие соответствующей трудовой деятельностью;</w:t>
      </w:r>
      <w:proofErr w:type="gramEnd"/>
    </w:p>
    <w:p w:rsidR="00CC4F9F" w:rsidRPr="00A04C86" w:rsidRDefault="00CC4F9F" w:rsidP="00CC4F9F">
      <w:pPr>
        <w:pStyle w:val="a3"/>
        <w:ind w:left="-142" w:right="284"/>
        <w:jc w:val="both"/>
      </w:pPr>
      <w:proofErr w:type="gramStart"/>
      <w:r w:rsidRPr="00A04C86">
        <w:t xml:space="preserve">- прошедшие в соответствии с </w:t>
      </w:r>
      <w:hyperlink r:id="rId6" w:history="1">
        <w:r w:rsidRPr="00A04C86">
          <w:rPr>
            <w:rStyle w:val="a4"/>
          </w:rPr>
          <w:t>Порядком</w:t>
        </w:r>
      </w:hyperlink>
      <w:r w:rsidRPr="00A04C86">
        <w:t xml:space="preserve">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</w:t>
      </w:r>
      <w:hyperlink r:id="rId7" w:history="1">
        <w:r w:rsidRPr="00A04C86">
          <w:rPr>
            <w:rStyle w:val="a4"/>
          </w:rPr>
          <w:t>приказом</w:t>
        </w:r>
      </w:hyperlink>
      <w:r w:rsidRPr="00A04C86">
        <w:t xml:space="preserve"> Министерства здравоохранения и социального развития Российской Федерации от 12 апреля 2011 г. N 302н "Об утверждении перечней вредных и (или) опасных производственных факторов и работ, при выполнении которых проводятся обязательные</w:t>
      </w:r>
      <w:proofErr w:type="gramEnd"/>
      <w:r w:rsidRPr="00A04C86">
        <w:t xml:space="preserve"> </w:t>
      </w:r>
      <w:proofErr w:type="gramStart"/>
      <w:r w:rsidRPr="00A04C86">
        <w:t xml:space="preserve">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 22111) с изменениями, внесенными приказами Министерства здравоохранения Российской Федерации </w:t>
      </w:r>
      <w:hyperlink r:id="rId8" w:history="1">
        <w:r w:rsidRPr="00A04C86">
          <w:rPr>
            <w:rStyle w:val="a4"/>
          </w:rPr>
          <w:t>от 15 мая 2013 г. N 296н</w:t>
        </w:r>
      </w:hyperlink>
      <w:r w:rsidRPr="00A04C86">
        <w:t xml:space="preserve"> (зарегистрирован Министерством</w:t>
      </w:r>
      <w:proofErr w:type="gramEnd"/>
      <w:r w:rsidRPr="00A04C86">
        <w:t xml:space="preserve"> </w:t>
      </w:r>
      <w:proofErr w:type="gramStart"/>
      <w:r w:rsidRPr="00A04C86">
        <w:t xml:space="preserve">юстиции Российской Федерации 3 июля 2013 г., регистрационный N 28970) и </w:t>
      </w:r>
      <w:hyperlink r:id="rId9" w:history="1">
        <w:r w:rsidRPr="00A04C86">
          <w:rPr>
            <w:rStyle w:val="a4"/>
          </w:rPr>
          <w:t xml:space="preserve">от 5 декабря 2014 г. N 801н </w:t>
        </w:r>
      </w:hyperlink>
      <w:r w:rsidRPr="00A04C86">
        <w:t xml:space="preserve">(зарегистрирован Министерством юстиции Российской Федерации 3 февраля 2015 г., регистрационный N 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</w:t>
      </w:r>
      <w:hyperlink r:id="rId10" w:history="1">
        <w:r w:rsidRPr="00A04C86">
          <w:rPr>
            <w:rStyle w:val="a4"/>
          </w:rPr>
          <w:t>пунктами 18-20</w:t>
        </w:r>
      </w:hyperlink>
      <w:r w:rsidRPr="00A04C86">
        <w:t xml:space="preserve"> перечня работ, при выполнении которых проводятся обязательные предварительные и периодические медицинские осмотры (обследования) работников</w:t>
      </w:r>
      <w:proofErr w:type="gramEnd"/>
      <w:r w:rsidRPr="00A04C86">
        <w:t xml:space="preserve">, </w:t>
      </w:r>
      <w:proofErr w:type="gramStart"/>
      <w:r w:rsidRPr="00A04C86">
        <w:t>утвержденного</w:t>
      </w:r>
      <w:proofErr w:type="gramEnd"/>
      <w:r w:rsidRPr="00A04C86">
        <w:t xml:space="preserve"> указанным приказом. </w:t>
      </w:r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t>24. К работе  в Лагере не допускаются лица:</w:t>
      </w:r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CC4F9F" w:rsidRPr="00A04C86" w:rsidRDefault="00CC4F9F" w:rsidP="00CC4F9F">
      <w:pPr>
        <w:pStyle w:val="a3"/>
        <w:ind w:left="-142" w:right="284"/>
        <w:jc w:val="both"/>
      </w:pPr>
      <w:proofErr w:type="gramStart"/>
      <w:r w:rsidRPr="00A04C86"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 же</w:t>
      </w:r>
      <w:proofErr w:type="gramEnd"/>
      <w:r w:rsidRPr="00A04C86">
        <w:t xml:space="preserve"> против общественной безопасности;</w:t>
      </w:r>
    </w:p>
    <w:p w:rsidR="00CC4F9F" w:rsidRPr="00A04C86" w:rsidRDefault="00CC4F9F" w:rsidP="00CC4F9F">
      <w:pPr>
        <w:pStyle w:val="a3"/>
        <w:ind w:left="-142" w:right="284"/>
        <w:jc w:val="both"/>
      </w:pPr>
      <w:proofErr w:type="gramStart"/>
      <w:r w:rsidRPr="00A04C86">
        <w:t>- имеющие неснятую или непогашенную судимость за умышленные тяжкие и особо тяжкие преступления;</w:t>
      </w:r>
      <w:proofErr w:type="gramEnd"/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t xml:space="preserve">- </w:t>
      </w:r>
      <w:proofErr w:type="gramStart"/>
      <w:r w:rsidRPr="00A04C86">
        <w:t>признанные</w:t>
      </w:r>
      <w:proofErr w:type="gramEnd"/>
      <w:r w:rsidRPr="00A04C86">
        <w:t xml:space="preserve"> недееспособными в установленном федеральном законном порядке;</w:t>
      </w:r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t xml:space="preserve">- имеющие заболевания, предусмотренные перечнем, утвержденном федеральным органом исполнительной власти, осуществляющим функции по выработке </w:t>
      </w:r>
      <w:r w:rsidRPr="00A04C86">
        <w:lastRenderedPageBreak/>
        <w:t xml:space="preserve">государственной политики и </w:t>
      </w:r>
      <w:proofErr w:type="spellStart"/>
      <w:proofErr w:type="gramStart"/>
      <w:r w:rsidRPr="00A04C86">
        <w:t>и</w:t>
      </w:r>
      <w:proofErr w:type="spellEnd"/>
      <w:proofErr w:type="gramEnd"/>
      <w:r w:rsidRPr="00A04C86">
        <w:t xml:space="preserve"> нормативно-правовому регулированию в области здравоохранения;</w:t>
      </w:r>
    </w:p>
    <w:p w:rsidR="00CC4F9F" w:rsidRPr="00A04C86" w:rsidRDefault="00CC4F9F" w:rsidP="00CC4F9F">
      <w:pPr>
        <w:pStyle w:val="a3"/>
        <w:ind w:left="-142" w:right="284"/>
        <w:jc w:val="both"/>
      </w:pPr>
      <w:proofErr w:type="gramStart"/>
      <w:r w:rsidRPr="00A04C86">
        <w:t>-не имеющие специального образования.</w:t>
      </w:r>
      <w:proofErr w:type="gramEnd"/>
    </w:p>
    <w:p w:rsidR="00CC4F9F" w:rsidRPr="00A04C86" w:rsidRDefault="00CC4F9F" w:rsidP="00CC4F9F">
      <w:pPr>
        <w:ind w:left="-142" w:right="284"/>
        <w:jc w:val="both"/>
      </w:pPr>
      <w:r w:rsidRPr="00A04C86">
        <w:t>25.</w:t>
      </w:r>
      <w:bookmarkStart w:id="12" w:name="sub_1016"/>
      <w:r w:rsidRPr="00A04C86">
        <w:t xml:space="preserve"> При приеме на работу в Лагерь работники проходят инструктажи по охране труда, правилам пожарной и антитеррористической безопасности, предупреждению несчастных случаев с детьми.</w:t>
      </w:r>
    </w:p>
    <w:p w:rsidR="00CC4F9F" w:rsidRPr="00A04C86" w:rsidRDefault="00CC4F9F" w:rsidP="00CC4F9F">
      <w:pPr>
        <w:ind w:left="-142" w:right="284"/>
        <w:jc w:val="both"/>
      </w:pPr>
      <w:r w:rsidRPr="00A04C86">
        <w:t>26.</w:t>
      </w:r>
      <w:bookmarkStart w:id="13" w:name="sub_1017"/>
      <w:bookmarkEnd w:id="12"/>
      <w:r w:rsidRPr="00A04C86">
        <w:t xml:space="preserve"> Начальник и работники Лагеря несут предусмотренную законодательством Российской Федерации ответственность за пребывание детей в Лагере, их жизнь и здоровье.</w:t>
      </w:r>
      <w:bookmarkEnd w:id="13"/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t xml:space="preserve">27. Персонал Лагеря подбирается директором школы и назначается приказом по школе. К работе в качестве помощников воспитателей могут привлекаться волонтеры и несовершеннолетние на общих основаниях или добровольческой основе. </w:t>
      </w:r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t>28. Сотрудник Лагеря обязан иметь документ об образовании, профессиональную санитарно-гигиеническую подготовку и медицинское обследование, справку об отсутствии судимости, прочие документы для кадрового оформления, ознакомиться с условиями труда, настоящим Положением и должностными обязанностями.</w:t>
      </w:r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t>29. Конкретные права и обязанности работников Лагеря определяются должностными инструкциями.</w:t>
      </w:r>
    </w:p>
    <w:p w:rsidR="00CC4F9F" w:rsidRPr="00A04C86" w:rsidRDefault="00CC4F9F" w:rsidP="00CC4F9F">
      <w:pPr>
        <w:shd w:val="clear" w:color="auto" w:fill="FFFFFF"/>
        <w:ind w:left="-142" w:right="284"/>
        <w:contextualSpacing/>
        <w:jc w:val="both"/>
      </w:pPr>
      <w:r w:rsidRPr="00A04C86">
        <w:t>30. График работы, реестр оздоровленных детей, режим работы (дня) лагеря, график питания детей, правила внутреннего трудового распорядка  сотрудников Лагеря разрабатывается начальником лагеря и  утверждается приказом директора школы.</w:t>
      </w:r>
    </w:p>
    <w:p w:rsidR="00CC4F9F" w:rsidRPr="00A04C86" w:rsidRDefault="00CC4F9F" w:rsidP="00CC4F9F">
      <w:pPr>
        <w:shd w:val="clear" w:color="auto" w:fill="FFFFFF"/>
        <w:ind w:left="-142" w:right="284"/>
        <w:contextualSpacing/>
        <w:jc w:val="both"/>
      </w:pPr>
      <w:r w:rsidRPr="00A04C86">
        <w:t>31. Сотрудники Лагеря несут ответственность за жизнь, здоровье и безопасность  участников во время пребывания детей в Лагере.</w:t>
      </w:r>
    </w:p>
    <w:p w:rsidR="00CC4F9F" w:rsidRPr="00A04C86" w:rsidRDefault="00CC4F9F" w:rsidP="00CC4F9F">
      <w:pPr>
        <w:shd w:val="clear" w:color="auto" w:fill="FFFFFF"/>
        <w:ind w:left="-142" w:right="284"/>
        <w:contextualSpacing/>
        <w:jc w:val="both"/>
      </w:pPr>
      <w:r w:rsidRPr="00A04C86">
        <w:t>32. Сотрудникам Лагеря запрещено курить в Лагере, на территории Лагеря, находиться во время выполнения возложенных на них обязанностей в нетрезвом виде, оставлять рабочее место и покидать территорию Лагеря без разрешения начальника Лагеря.</w:t>
      </w:r>
    </w:p>
    <w:p w:rsidR="00CC4F9F" w:rsidRPr="00A04C86" w:rsidRDefault="00CC4F9F" w:rsidP="00CC4F9F">
      <w:pPr>
        <w:shd w:val="clear" w:color="auto" w:fill="FFFFFF"/>
        <w:ind w:left="-142" w:right="284"/>
        <w:contextualSpacing/>
        <w:jc w:val="both"/>
      </w:pPr>
      <w:r w:rsidRPr="00A04C86">
        <w:t>33. В Лагере создаются безопасные условия для пребывания детей, их содержание в соответствии с установленными нормами, обеспечивающими жизнь и здоровье детей и сотрудников Лагеря.</w:t>
      </w:r>
    </w:p>
    <w:p w:rsidR="00CC4F9F" w:rsidRPr="00A04C86" w:rsidRDefault="00CC4F9F" w:rsidP="00CC4F9F">
      <w:pPr>
        <w:shd w:val="clear" w:color="auto" w:fill="FFFFFF"/>
        <w:ind w:left="-142" w:right="284"/>
        <w:contextualSpacing/>
        <w:jc w:val="both"/>
      </w:pPr>
      <w:r w:rsidRPr="00A04C86">
        <w:t>34. При перевозке организованных групп детей к месту проведения культурно-массовых мероприятий и обратно начальник Лагеря и Сотрудники Лагеря должны руководствоваться нормативными правовыми актами по обеспечению санитарно-эпидемиологического благополучия и безопасности перевозок организованных групп детей.</w:t>
      </w:r>
    </w:p>
    <w:p w:rsidR="00CC4F9F" w:rsidRPr="00A04C86" w:rsidRDefault="00CC4F9F" w:rsidP="00CC4F9F">
      <w:pPr>
        <w:shd w:val="clear" w:color="auto" w:fill="FFFFFF"/>
        <w:ind w:left="-142" w:right="284"/>
        <w:contextualSpacing/>
        <w:jc w:val="both"/>
      </w:pPr>
      <w:r w:rsidRPr="00A04C86">
        <w:t>35. К детям  должно проявляться уважительное и гуманное отношение со стороны Сотрудников Лагеря.</w:t>
      </w:r>
    </w:p>
    <w:p w:rsidR="00CC4F9F" w:rsidRPr="00A04C86" w:rsidRDefault="00CC4F9F" w:rsidP="00CC4F9F">
      <w:pPr>
        <w:shd w:val="clear" w:color="auto" w:fill="FFFFFF"/>
        <w:ind w:left="-142" w:right="284"/>
        <w:contextualSpacing/>
        <w:jc w:val="both"/>
      </w:pPr>
      <w:r w:rsidRPr="00A04C86">
        <w:t>36.  Сотрудники Лагеря соблюдают Кодекс профессиональной этики, поведения, Правила внутреннего трудового распорядка, другие нормативные документы и локальные акты, регламентирующие работу Лагеря, не допускают коррупционных правонарушений.</w:t>
      </w:r>
    </w:p>
    <w:p w:rsidR="00CC4F9F" w:rsidRPr="00A04C86" w:rsidRDefault="00CC4F9F" w:rsidP="00CC4F9F">
      <w:pPr>
        <w:ind w:left="-142" w:right="284"/>
        <w:contextualSpacing/>
        <w:jc w:val="both"/>
      </w:pPr>
    </w:p>
    <w:p w:rsidR="00CC4F9F" w:rsidRPr="00A04C86" w:rsidRDefault="00CC4F9F" w:rsidP="00CC4F9F">
      <w:pPr>
        <w:ind w:left="-142" w:right="284"/>
        <w:contextualSpacing/>
        <w:jc w:val="center"/>
        <w:rPr>
          <w:b/>
        </w:rPr>
      </w:pPr>
      <w:r w:rsidRPr="00A04C86">
        <w:rPr>
          <w:b/>
          <w:lang w:val="en-US"/>
        </w:rPr>
        <w:t>IV</w:t>
      </w:r>
      <w:r w:rsidRPr="00A04C86">
        <w:rPr>
          <w:b/>
        </w:rPr>
        <w:t>. Комплектование Лагеря</w:t>
      </w:r>
    </w:p>
    <w:p w:rsidR="00CC4F9F" w:rsidRPr="00A04C86" w:rsidRDefault="00CC4F9F" w:rsidP="00CC4F9F">
      <w:pPr>
        <w:shd w:val="clear" w:color="auto" w:fill="FFFFFF"/>
        <w:ind w:left="-142" w:right="284"/>
        <w:jc w:val="both"/>
      </w:pPr>
      <w:r w:rsidRPr="00A04C86">
        <w:t xml:space="preserve">1.  </w:t>
      </w:r>
      <w:proofErr w:type="gramStart"/>
      <w:r w:rsidRPr="00A04C86">
        <w:t>Приказом директора  назначается ответственный за ведение Журнала регистрации заявлений родителей (законных представителей), который ведет приемку документов от родителей (законных представителей) на постановку в очередь на получение путевки в Лагерь.</w:t>
      </w:r>
      <w:proofErr w:type="gramEnd"/>
    </w:p>
    <w:p w:rsidR="00CC4F9F" w:rsidRPr="00A04C86" w:rsidRDefault="00CC4F9F" w:rsidP="00CC4F9F">
      <w:pPr>
        <w:shd w:val="clear" w:color="auto" w:fill="FFFFFF"/>
        <w:ind w:left="-142" w:right="284"/>
        <w:jc w:val="both"/>
      </w:pPr>
      <w:r w:rsidRPr="00A04C86">
        <w:t xml:space="preserve">2. Лагерь организуются для детей в возрасте от  6 лет до 17 лет (включительно). </w:t>
      </w:r>
    </w:p>
    <w:p w:rsidR="00CC4F9F" w:rsidRPr="00A04C86" w:rsidRDefault="00CC4F9F" w:rsidP="00CC4F9F">
      <w:pPr>
        <w:shd w:val="clear" w:color="auto" w:fill="FFFFFF"/>
        <w:ind w:left="-142" w:right="284"/>
        <w:jc w:val="both"/>
      </w:pPr>
      <w:r w:rsidRPr="00A04C86">
        <w:t>3. Дети принимаются в Лагерь при отсутствии медицинских противопоказаний.</w:t>
      </w:r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t xml:space="preserve">4. Пакет документов на постановку в очередь на получение путевки в Лагерь состоит из: медицинской справки, разрешающей ребенку посещать Лагерь (предоставляется за три до начала смены); </w:t>
      </w:r>
      <w:proofErr w:type="gramStart"/>
      <w:r w:rsidRPr="00A04C86">
        <w:t xml:space="preserve">заявления родителей о зачислении в Лагерь и об отчислении из Лагеря, согласия на обработку персональных данных, ксерокопии паспорта одного из </w:t>
      </w:r>
      <w:r w:rsidRPr="00A04C86">
        <w:lastRenderedPageBreak/>
        <w:t>родителей, ксерокопии паспорта или Свидетельства о рождении ребенка, справка о составе семьи, документы, подтверждающие льготную категорию семьи (справка, подтверждающая категорию «многодетная семья», справка, подтверждающая категорию «малоимущая семья») (при наличии), медицинского полиса.</w:t>
      </w:r>
      <w:proofErr w:type="gramEnd"/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t>5. При комплектовании лагеря первоочередным правом пользуются обучающиеся из категории детей, оставшихся без попечения родителей, детей из многодетных и неполных семей, детей-инвалидов, детей с ОВЗ, детей, состоящих на профилактическом учете в органах внутренних дел, а так же другие категории детей, находящиеся в трудной жизненной ситуации.</w:t>
      </w:r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t>6. Зачисление детей в лагерь по сменам проводит директор школы при наличии пакета документов.</w:t>
      </w:r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t xml:space="preserve">7. В Лагерь не могут быть приняты дети с некоторыми отклонениями в состоянии здоровья и </w:t>
      </w:r>
      <w:proofErr w:type="spellStart"/>
      <w:r w:rsidRPr="00A04C86">
        <w:t>бактерионосителями</w:t>
      </w:r>
      <w:proofErr w:type="spellEnd"/>
      <w:r w:rsidRPr="00A04C86">
        <w:t xml:space="preserve"> инфекционных заболеваний, включенные в общие медицинские противопоказания к направлению детей в оздоровительные учреждения.</w:t>
      </w:r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t>8. В Лагере создаются отряды детей с учетом возраста, интересов детей, а так же ограничениями  жизнедеятельности детей (в том числе детей-инвалидов).</w:t>
      </w:r>
    </w:p>
    <w:p w:rsidR="00CC4F9F" w:rsidRPr="00A04C86" w:rsidRDefault="00CC4F9F" w:rsidP="00CC4F9F">
      <w:pPr>
        <w:pStyle w:val="a3"/>
        <w:ind w:left="-142" w:right="284"/>
        <w:jc w:val="both"/>
      </w:pPr>
      <w:r w:rsidRPr="00A04C86">
        <w:t>9. Количество отрядов в Лагере определяется начальником лагеря.</w:t>
      </w:r>
    </w:p>
    <w:p w:rsidR="00CC4F9F" w:rsidRPr="00A04C86" w:rsidRDefault="00CC4F9F" w:rsidP="00CC4F9F">
      <w:pPr>
        <w:pStyle w:val="a3"/>
        <w:ind w:left="-142" w:right="284"/>
        <w:jc w:val="both"/>
        <w:rPr>
          <w:b/>
          <w:bCs/>
        </w:rPr>
      </w:pPr>
    </w:p>
    <w:p w:rsidR="00CC4F9F" w:rsidRPr="00A04C86" w:rsidRDefault="00CC4F9F" w:rsidP="00CC4F9F">
      <w:pPr>
        <w:shd w:val="clear" w:color="auto" w:fill="FFFFFF"/>
        <w:ind w:left="-142" w:right="284"/>
        <w:contextualSpacing/>
        <w:jc w:val="center"/>
        <w:rPr>
          <w:b/>
          <w:bCs/>
        </w:rPr>
      </w:pPr>
      <w:r w:rsidRPr="00A04C86">
        <w:rPr>
          <w:b/>
          <w:bCs/>
          <w:lang w:val="en-US"/>
        </w:rPr>
        <w:t>V</w:t>
      </w:r>
      <w:r w:rsidRPr="00A04C86">
        <w:rPr>
          <w:b/>
          <w:bCs/>
        </w:rPr>
        <w:t>. Финансирование Лагеря</w:t>
      </w:r>
    </w:p>
    <w:p w:rsidR="00CC4F9F" w:rsidRPr="00A04C86" w:rsidRDefault="00CC4F9F" w:rsidP="00CC4F9F">
      <w:pPr>
        <w:shd w:val="clear" w:color="auto" w:fill="FFFFFF"/>
        <w:ind w:left="-142" w:right="284"/>
        <w:contextualSpacing/>
        <w:jc w:val="both"/>
      </w:pPr>
      <w:r w:rsidRPr="00A04C86">
        <w:t>1. Финансовое обеспечение деятельности Лагеря осуществляется в соответствии с законодательством Российской Федерации.</w:t>
      </w:r>
    </w:p>
    <w:p w:rsidR="00CC4F9F" w:rsidRPr="00A04C86" w:rsidRDefault="00CC4F9F" w:rsidP="00CC4F9F">
      <w:pPr>
        <w:shd w:val="clear" w:color="auto" w:fill="FFFFFF"/>
        <w:ind w:left="-142" w:right="284"/>
        <w:contextualSpacing/>
        <w:jc w:val="both"/>
      </w:pPr>
      <w:r w:rsidRPr="00A04C86">
        <w:t>2. Расходы на содержание Лагеря  производятся за счет средств местного бюджета, допустимой доли родительской платы за содержание ребенка  в лагере и привлеченных средств (спонсорские и целевые взносы и др.)</w:t>
      </w:r>
    </w:p>
    <w:p w:rsidR="00CC4F9F" w:rsidRPr="00A04C86" w:rsidRDefault="00CC4F9F" w:rsidP="00CC4F9F">
      <w:pPr>
        <w:shd w:val="clear" w:color="auto" w:fill="FFFFFF"/>
        <w:ind w:left="-851" w:right="284"/>
        <w:contextualSpacing/>
        <w:jc w:val="center"/>
        <w:rPr>
          <w:b/>
        </w:rPr>
      </w:pPr>
    </w:p>
    <w:p w:rsidR="00CC4F9F" w:rsidRPr="00A04C86" w:rsidRDefault="00CC4F9F" w:rsidP="00CC4F9F">
      <w:pPr>
        <w:shd w:val="clear" w:color="auto" w:fill="FFFFFF"/>
        <w:ind w:left="-851" w:right="284"/>
        <w:contextualSpacing/>
        <w:jc w:val="center"/>
        <w:rPr>
          <w:b/>
        </w:rPr>
      </w:pPr>
    </w:p>
    <w:p w:rsidR="005B7EAC" w:rsidRDefault="00CC4F9F" w:rsidP="00CC4F9F">
      <w:r w:rsidRPr="00A04C86">
        <w:br w:type="page"/>
      </w:r>
    </w:p>
    <w:sectPr w:rsidR="005B7EAC" w:rsidSect="00F80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36F5"/>
    <w:multiLevelType w:val="multilevel"/>
    <w:tmpl w:val="7C4E4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CC4F9F"/>
    <w:rsid w:val="00205C2B"/>
    <w:rsid w:val="006F48BB"/>
    <w:rsid w:val="008D595E"/>
    <w:rsid w:val="00B44739"/>
    <w:rsid w:val="00CC4F9F"/>
    <w:rsid w:val="00D45760"/>
    <w:rsid w:val="00F80990"/>
    <w:rsid w:val="00FF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4F9F"/>
    <w:pPr>
      <w:keepNext/>
      <w:ind w:left="1416"/>
      <w:outlineLvl w:val="0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F9F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styleId="a3">
    <w:name w:val="List Paragraph"/>
    <w:basedOn w:val="a"/>
    <w:uiPriority w:val="34"/>
    <w:qFormat/>
    <w:rsid w:val="00CC4F9F"/>
    <w:pPr>
      <w:ind w:left="720"/>
      <w:contextualSpacing/>
    </w:pPr>
  </w:style>
  <w:style w:type="character" w:customStyle="1" w:styleId="a4">
    <w:name w:val="Гипертекстовая ссылка"/>
    <w:uiPriority w:val="99"/>
    <w:rsid w:val="00CC4F9F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10156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2091202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91202&amp;sub=30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1988086&amp;sub=1000" TargetMode="External"/><Relationship Id="rId10" Type="http://schemas.openxmlformats.org/officeDocument/2006/relationships/hyperlink" Target="http://ivo.garant.ru/document?id=12091202&amp;sub=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76067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2650</Words>
  <Characters>15108</Characters>
  <Application>Microsoft Office Word</Application>
  <DocSecurity>0</DocSecurity>
  <Lines>125</Lines>
  <Paragraphs>35</Paragraphs>
  <ScaleCrop>false</ScaleCrop>
  <Company/>
  <LinksUpToDate>false</LinksUpToDate>
  <CharactersWithSpaces>17723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</dc:creator>
  <cp:keywords/>
  <dc:description/>
  <cp:lastModifiedBy>Елена Петровна</cp:lastModifiedBy>
  <cp:revision>2</cp:revision>
  <dcterms:created xsi:type="dcterms:W3CDTF">2025-05-22T11:44:00Z</dcterms:created>
  <dcterms:modified xsi:type="dcterms:W3CDTF">2025-05-22T11:44:00Z</dcterms:modified>
</cp:coreProperties>
</file>